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D936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ANEXO A LA RESERVA EN EL CENTRO EUROLATINOAMERICANO DE JUVENTUD (CEULAJ): MEMORIA JUSTIFICATIVA DE LA ACTIVIDAD (MODELO ORIENTATIVO)</w:t>
      </w:r>
    </w:p>
    <w:p w14:paraId="4064E03B" w14:textId="70B001C0" w:rsidR="00A240FB" w:rsidRPr="00857010" w:rsidRDefault="00A240FB" w:rsidP="00A240FB">
      <w:pPr>
        <w:pStyle w:val="NormalWeb"/>
        <w:jc w:val="both"/>
        <w:rPr>
          <w:rFonts w:asciiTheme="minorHAnsi" w:hAnsiTheme="minorHAnsi" w:cstheme="minorHAnsi"/>
          <w:b/>
          <w:color w:val="A6A6A6" w:themeColor="background1" w:themeShade="A6"/>
          <w:sz w:val="22"/>
          <w:szCs w:val="22"/>
        </w:rPr>
      </w:pPr>
      <w:r w:rsidRPr="00857010">
        <w:rPr>
          <w:rFonts w:asciiTheme="minorHAnsi" w:hAnsiTheme="minorHAnsi" w:cstheme="minorHAnsi"/>
          <w:b/>
          <w:color w:val="A6A6A6" w:themeColor="background1" w:themeShade="A6"/>
          <w:sz w:val="22"/>
          <w:szCs w:val="22"/>
        </w:rPr>
        <w:t xml:space="preserve">El presente documento tiene carácter orientativo y deberá ser cumplimentado por la entidad o grupo solicitante, adaptando su contenido a la naturaleza específica de la actividad que se pretende desarrollar en el Centro </w:t>
      </w:r>
      <w:proofErr w:type="spellStart"/>
      <w:r w:rsidRPr="00857010">
        <w:rPr>
          <w:rFonts w:asciiTheme="minorHAnsi" w:hAnsiTheme="minorHAnsi" w:cstheme="minorHAnsi"/>
          <w:b/>
          <w:color w:val="A6A6A6" w:themeColor="background1" w:themeShade="A6"/>
          <w:sz w:val="22"/>
          <w:szCs w:val="22"/>
        </w:rPr>
        <w:t>Eurolatinoamericano</w:t>
      </w:r>
      <w:proofErr w:type="spellEnd"/>
      <w:r w:rsidRPr="00857010">
        <w:rPr>
          <w:rFonts w:asciiTheme="minorHAnsi" w:hAnsiTheme="minorHAnsi" w:cstheme="minorHAnsi"/>
          <w:b/>
          <w:color w:val="A6A6A6" w:themeColor="background1" w:themeShade="A6"/>
          <w:sz w:val="22"/>
          <w:szCs w:val="22"/>
        </w:rPr>
        <w:t xml:space="preserve"> de Juventud (CEULAJ), organismo dependiente del Instituto de la Juventud de España (INJUVE).</w:t>
      </w:r>
      <w:r w:rsidR="00857010" w:rsidRPr="00857010">
        <w:rPr>
          <w:rFonts w:asciiTheme="minorHAnsi" w:hAnsiTheme="minorHAnsi" w:cstheme="minorHAnsi"/>
          <w:b/>
          <w:color w:val="A6A6A6" w:themeColor="background1" w:themeShade="A6"/>
          <w:sz w:val="22"/>
          <w:szCs w:val="22"/>
        </w:rPr>
        <w:t xml:space="preserve"> </w:t>
      </w:r>
    </w:p>
    <w:p w14:paraId="78FB1BAF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1. Descripción de la actividad</w:t>
      </w:r>
      <w:r w:rsidRPr="00807945">
        <w:rPr>
          <w:rFonts w:asciiTheme="minorHAnsi" w:hAnsiTheme="minorHAnsi" w:cstheme="minorHAnsi"/>
          <w:sz w:val="22"/>
          <w:szCs w:val="22"/>
        </w:rPr>
        <w:br/>
        <w:t>Describa brevemente la actividad que se va a desarrollar, explicando en qué consiste, su temática principal y el propósito general que se persigue. Esta descripción deberá adaptarse a la naturaleza de la actividad propuesta (encuentro, curso, seminario, campamento, actividad cultural, jornada formativa u otra iniciativa similar).</w:t>
      </w:r>
    </w:p>
    <w:p w14:paraId="54620A20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2. Fecha de la reserva</w:t>
      </w:r>
      <w:r w:rsidRPr="00807945">
        <w:rPr>
          <w:rFonts w:asciiTheme="minorHAnsi" w:hAnsiTheme="minorHAnsi" w:cstheme="minorHAnsi"/>
          <w:sz w:val="22"/>
          <w:szCs w:val="22"/>
        </w:rPr>
        <w:br/>
        <w:t>Indique la fecha en la que se remitió el formulario de solicitud de reserva del CEULAJ.</w:t>
      </w:r>
    </w:p>
    <w:p w14:paraId="502B49B6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3. Memoria descriptiva de la actividad</w:t>
      </w:r>
    </w:p>
    <w:p w14:paraId="27B7AE06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Párrafo 1:</w:t>
      </w:r>
      <w:r w:rsidRPr="00807945">
        <w:rPr>
          <w:rFonts w:asciiTheme="minorHAnsi" w:hAnsiTheme="minorHAnsi" w:cstheme="minorHAnsi"/>
          <w:sz w:val="22"/>
          <w:szCs w:val="22"/>
        </w:rPr>
        <w:br/>
        <w:t>Describa el desarrollo general de la actividad que se va a realizar, indicando su duración, el perfil de las personas participantes, el número aproximado de asistentes y las instalaciones del CEULAJ que se prevé utilizar. Incluya también la metodología general de trabajo y el papel de las personas responsables de la coordinación, dinamización o formación.</w:t>
      </w:r>
    </w:p>
    <w:p w14:paraId="4C9BED07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Párrafo 2:</w:t>
      </w:r>
      <w:r w:rsidRPr="00807945">
        <w:rPr>
          <w:rFonts w:asciiTheme="minorHAnsi" w:hAnsiTheme="minorHAnsi" w:cstheme="minorHAnsi"/>
          <w:sz w:val="22"/>
          <w:szCs w:val="22"/>
        </w:rPr>
        <w:br/>
        <w:t>Describa cómo se organizarán las sesiones, talleres o actividades previstas durante el desarrollo de la actividad. Indique si se trabajará mediante grupos de trabajo, dinámicas participativas, sesiones plenarias u otras metodologías, así como los recursos o materiales que se utilizarán.</w:t>
      </w:r>
    </w:p>
    <w:p w14:paraId="14E0FF03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Párrafo 3:</w:t>
      </w:r>
      <w:r w:rsidRPr="00807945">
        <w:rPr>
          <w:rFonts w:asciiTheme="minorHAnsi" w:hAnsiTheme="minorHAnsi" w:cstheme="minorHAnsi"/>
          <w:sz w:val="22"/>
          <w:szCs w:val="22"/>
        </w:rPr>
        <w:br/>
        <w:t>Describa los espacios de intercambio, reflexión o debate previstos durante la actividad. Señale, en su caso, cómo se promoverá la participación activa de las personas asistentes y el intercambio de experiencias entre los participantes.</w:t>
      </w:r>
    </w:p>
    <w:p w14:paraId="16A3C4EC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Párrafo 4:</w:t>
      </w:r>
      <w:r w:rsidRPr="00807945">
        <w:rPr>
          <w:rFonts w:asciiTheme="minorHAnsi" w:hAnsiTheme="minorHAnsi" w:cstheme="minorHAnsi"/>
          <w:sz w:val="22"/>
          <w:szCs w:val="22"/>
        </w:rPr>
        <w:br/>
        <w:t>Describa el cierre de la actividad, indicando cómo se presentarán las conclusiones, resultados o trabajos realizados. Asimismo, puede señalar si se prevé algún procedimiento de valoración o evaluación final por parte de las personas participantes.</w:t>
      </w:r>
    </w:p>
    <w:p w14:paraId="23C6595E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4. Objetivos de la actividad</w:t>
      </w:r>
    </w:p>
    <w:p w14:paraId="0B5F3781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(Objetivos identificados por el grupo)</w:t>
      </w:r>
    </w:p>
    <w:p w14:paraId="5EE106DC" w14:textId="77777777" w:rsidR="00A240FB" w:rsidRPr="00807945" w:rsidRDefault="00A240FB" w:rsidP="00A240FB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[Objetivo 1: indicar el objetivo específico de la actividad].</w:t>
      </w:r>
    </w:p>
    <w:p w14:paraId="79D10C32" w14:textId="77777777" w:rsidR="00A240FB" w:rsidRPr="00807945" w:rsidRDefault="00A240FB" w:rsidP="00A240FB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[Objetivo 2: indicar el objetivo específico de la actividad].</w:t>
      </w:r>
    </w:p>
    <w:p w14:paraId="63CDD80B" w14:textId="77777777" w:rsidR="00A240FB" w:rsidRPr="00807945" w:rsidRDefault="00A240FB" w:rsidP="00A240FB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lastRenderedPageBreak/>
        <w:t>[Objetivo 3: indicar el objetivo específico de la actividad].</w:t>
      </w:r>
    </w:p>
    <w:p w14:paraId="6AE5FDD4" w14:textId="77777777" w:rsidR="00A240FB" w:rsidRPr="00807945" w:rsidRDefault="00A240FB" w:rsidP="00A240FB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[Objetivo 4: indicar el objetivo específico de la actividad].</w:t>
      </w:r>
    </w:p>
    <w:p w14:paraId="14479412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En este apartado la entidad organizadora deberá indicar los objetivos específicos de su actividad y señalar con cuáles de los objetivos del Instituto de la Juventud (INJUVE) se relaciona su propuesta. Para ello, marque las opciones que considere aplicables.</w:t>
      </w:r>
    </w:p>
    <w:p w14:paraId="1908394E" w14:textId="77777777" w:rsidR="00A240FB" w:rsidRDefault="00A240FB" w:rsidP="0085701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t>Objetivos del INJUVE con los que puede relacionarse la actividad:</w:t>
      </w:r>
    </w:p>
    <w:p w14:paraId="605418F1" w14:textId="04A08156" w:rsidR="00857010" w:rsidRPr="00857010" w:rsidRDefault="00857010" w:rsidP="0085701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57010">
        <w:rPr>
          <w:rFonts w:asciiTheme="minorHAnsi" w:hAnsiTheme="minorHAnsi" w:cstheme="minorHAnsi"/>
          <w:b/>
          <w:i/>
          <w:sz w:val="22"/>
          <w:szCs w:val="22"/>
        </w:rPr>
        <w:t>(Marcar como mínimo uno de los siguientes)</w:t>
      </w:r>
    </w:p>
    <w:p w14:paraId="6B8B12BD" w14:textId="543306DA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8558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97E1A" w:rsidRPr="00807945">
        <w:rPr>
          <w:rFonts w:asciiTheme="minorHAnsi" w:hAnsiTheme="minorHAnsi" w:cstheme="minorHAnsi"/>
          <w:sz w:val="22"/>
          <w:szCs w:val="22"/>
        </w:rPr>
        <w:t xml:space="preserve"> </w:t>
      </w:r>
      <w:r w:rsidR="00A240FB" w:rsidRPr="00807945">
        <w:rPr>
          <w:rFonts w:asciiTheme="minorHAnsi" w:hAnsiTheme="minorHAnsi" w:cstheme="minorHAnsi"/>
          <w:sz w:val="22"/>
          <w:szCs w:val="22"/>
        </w:rPr>
        <w:t>a) Promover el desarrollo de las condiciones sociales y políticas necesarias para facilitar la autonomía y la emancipación de las personas jóvenes, mediante el fomento del empleo digno, el emprendimiento, el acceso a la vivienda y la accesibilidad universal.</w:t>
      </w:r>
    </w:p>
    <w:p w14:paraId="515ADFB6" w14:textId="38E47D38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1480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b) Impulsar la participación activa, libre y eficaz de la juventud en el desarrollo político, social, económico y cultural de España, tanto individual como asociada, promoviendo el fortalecimiento del tejido asociativo juvenil y fórmulas de participación innovadoras.</w:t>
      </w:r>
    </w:p>
    <w:p w14:paraId="2645171F" w14:textId="1344213D" w:rsidR="00A240FB" w:rsidRPr="00807945" w:rsidRDefault="00F2459C" w:rsidP="00197E1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1194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c) Promover la formación integral, la empleabilidad y la comunicación de las personas jóvenes a través de los intercambios y la movilidad, en el ámbito nacional e internacional.</w:t>
      </w:r>
    </w:p>
    <w:p w14:paraId="4394B71C" w14:textId="5191F714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101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d) Fomentar la adquisición y el reconocimiento de competencias clave o transversales adquiridas a través del voluntariado y la educación no formal.</w:t>
      </w:r>
    </w:p>
    <w:p w14:paraId="3B418583" w14:textId="61036BF6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5310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e) Promover la formación en valores de solidaridad, igualdad, inclusión, diversidad, respeto al medio ambiente y a los derechos humanos.</w:t>
      </w:r>
    </w:p>
    <w:p w14:paraId="5BABD259" w14:textId="43F63AE3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965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f) Impulsar actuaciones que promuevan la igualdad de trato y la no discriminación de las personas jóvenes LGTBI y de las personas jóvenes con discapacidad.</w:t>
      </w:r>
    </w:p>
    <w:p w14:paraId="69B17F6A" w14:textId="2B67EC53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6819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g) Apoyar la formación en el entorno digital, así como la información, la salud y el bienestar emocional de la juventud en entornos presenciales y digitales.</w:t>
      </w:r>
    </w:p>
    <w:p w14:paraId="5971F29A" w14:textId="4299FAEF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5028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h) Asegurar el derecho a la información de las personas jóvenes a través de sistemas de información y comunicación en materia de juventud.</w:t>
      </w:r>
    </w:p>
    <w:p w14:paraId="0374E9C5" w14:textId="53C1AD3E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5012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i) Incorporar la gobernanza joven a la cooperación institucional a nivel estatal, facilitando la participación de adolescentes y jóvenes en el seguimiento y desarrollo de políticas públicas de juventud.</w:t>
      </w:r>
    </w:p>
    <w:p w14:paraId="3738ECA7" w14:textId="5974D884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550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j) Impulsar y difundir el conocimiento científico, crítico e integral sobre la realidad, las necesidades y las demandas de la juventud española.</w:t>
      </w:r>
    </w:p>
    <w:p w14:paraId="1DDBA474" w14:textId="485AF403" w:rsidR="00A240FB" w:rsidRPr="00807945" w:rsidRDefault="00F2459C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2226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1A" w:rsidRPr="008079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40FB" w:rsidRPr="00807945">
        <w:rPr>
          <w:rFonts w:asciiTheme="minorHAnsi" w:hAnsiTheme="minorHAnsi" w:cstheme="minorHAnsi"/>
          <w:sz w:val="22"/>
          <w:szCs w:val="22"/>
        </w:rPr>
        <w:t xml:space="preserve"> k) Mantener e impulsar las relaciones y la cooperación internacional en materia de juventud, en particular con la Unión Europea y otros espacios internacionales relacionados con las políticas de juventud.</w:t>
      </w:r>
    </w:p>
    <w:p w14:paraId="0E40AB31" w14:textId="77777777" w:rsidR="00A240FB" w:rsidRPr="00807945" w:rsidRDefault="00A240FB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945">
        <w:rPr>
          <w:rFonts w:asciiTheme="minorHAnsi" w:hAnsiTheme="minorHAnsi" w:cstheme="minorHAnsi"/>
          <w:sz w:val="22"/>
          <w:szCs w:val="22"/>
        </w:rPr>
        <w:lastRenderedPageBreak/>
        <w:t>La entidad organizadora deberá marcar aquellos objetivos con los que considere que su actividad guarda relación directa.</w:t>
      </w:r>
    </w:p>
    <w:p w14:paraId="40EA776B" w14:textId="77777777" w:rsidR="00807945" w:rsidRPr="00807945" w:rsidRDefault="00807945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945">
        <w:rPr>
          <w:rStyle w:val="Textoennegrita"/>
          <w:rFonts w:asciiTheme="minorHAnsi" w:hAnsiTheme="minorHAnsi" w:cstheme="minorHAnsi"/>
          <w:sz w:val="22"/>
          <w:szCs w:val="22"/>
        </w:rPr>
        <w:t>Otros objetivos vinculados al desarrollo de actividades en el CEULAJ</w:t>
      </w:r>
    </w:p>
    <w:p w14:paraId="7DF42161" w14:textId="3EA7F1D2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210430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l) Facilitar la realizaci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encuentros, jornadas, seminarios o actividades formativas dirigidas a jóvenes y a entidades que trabajan en el ámbito de la juventud.</w:t>
      </w:r>
    </w:p>
    <w:p w14:paraId="19B17A74" w14:textId="79A0574E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701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m) Promover la utilizaci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espacios p</w:t>
      </w:r>
      <w:r w:rsidR="00807945" w:rsidRPr="00807945">
        <w:rPr>
          <w:rFonts w:ascii="Calibri" w:hAnsi="Calibri" w:cs="Calibri"/>
          <w:sz w:val="22"/>
          <w:szCs w:val="22"/>
        </w:rPr>
        <w:t>ú</w:t>
      </w:r>
      <w:r w:rsidR="00807945" w:rsidRPr="00807945">
        <w:rPr>
          <w:rFonts w:asciiTheme="minorHAnsi" w:hAnsiTheme="minorHAnsi" w:cstheme="minorHAnsi"/>
          <w:sz w:val="22"/>
          <w:szCs w:val="22"/>
        </w:rPr>
        <w:t>blicos destinados a la realizaci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actividades educativas, culturales, sociales o formativas dirigidas a j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venes.</w:t>
      </w:r>
    </w:p>
    <w:p w14:paraId="48B3837D" w14:textId="5D75B338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95771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n) Favorecer el intercambio de experiencias, conocimientos y pr</w:t>
      </w:r>
      <w:r w:rsidR="00807945" w:rsidRPr="00807945">
        <w:rPr>
          <w:rFonts w:ascii="Calibri" w:hAnsi="Calibri" w:cs="Calibri"/>
          <w:sz w:val="22"/>
          <w:szCs w:val="22"/>
        </w:rPr>
        <w:t>á</w:t>
      </w:r>
      <w:r w:rsidR="00807945" w:rsidRPr="00807945">
        <w:rPr>
          <w:rFonts w:asciiTheme="minorHAnsi" w:hAnsiTheme="minorHAnsi" w:cstheme="minorHAnsi"/>
          <w:sz w:val="22"/>
          <w:szCs w:val="22"/>
        </w:rPr>
        <w:t>cticas entre participantes y entidades procedentes de distintos territorios.</w:t>
      </w:r>
    </w:p>
    <w:p w14:paraId="29C839F6" w14:textId="09E5C244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38724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</w:t>
      </w:r>
      <w:r w:rsidR="00807945" w:rsidRPr="00807945">
        <w:rPr>
          <w:rFonts w:ascii="Calibri" w:hAnsi="Calibri" w:cs="Calibri"/>
          <w:sz w:val="22"/>
          <w:szCs w:val="22"/>
        </w:rPr>
        <w:t>ñ</w:t>
      </w:r>
      <w:r w:rsidR="00807945" w:rsidRPr="00807945">
        <w:rPr>
          <w:rFonts w:asciiTheme="minorHAnsi" w:hAnsiTheme="minorHAnsi" w:cstheme="minorHAnsi"/>
          <w:sz w:val="22"/>
          <w:szCs w:val="22"/>
        </w:rPr>
        <w:t>) Facilitar el desarrollo de actividades colectivas que requieran espacios de trabajo, reuni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o formaci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en un entorno de convivencia.</w:t>
      </w:r>
    </w:p>
    <w:p w14:paraId="01646D42" w14:textId="041D90A4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05689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o) Promover la realizaci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iniciativas de car</w:t>
      </w:r>
      <w:r w:rsidR="00807945" w:rsidRPr="00807945">
        <w:rPr>
          <w:rFonts w:ascii="Calibri" w:hAnsi="Calibri" w:cs="Calibri"/>
          <w:sz w:val="22"/>
          <w:szCs w:val="22"/>
        </w:rPr>
        <w:t>á</w:t>
      </w:r>
      <w:r w:rsidR="00807945" w:rsidRPr="00807945">
        <w:rPr>
          <w:rFonts w:asciiTheme="minorHAnsi" w:hAnsiTheme="minorHAnsi" w:cstheme="minorHAnsi"/>
          <w:sz w:val="22"/>
          <w:szCs w:val="22"/>
        </w:rPr>
        <w:t>cter social, educativo o cultural que contribuyan al inter</w:t>
      </w:r>
      <w:r w:rsidR="00807945" w:rsidRPr="00807945">
        <w:rPr>
          <w:rFonts w:ascii="Calibri" w:hAnsi="Calibri" w:cs="Calibri"/>
          <w:sz w:val="22"/>
          <w:szCs w:val="22"/>
        </w:rPr>
        <w:t>é</w:t>
      </w:r>
      <w:r w:rsidR="00807945" w:rsidRPr="00807945">
        <w:rPr>
          <w:rFonts w:asciiTheme="minorHAnsi" w:hAnsiTheme="minorHAnsi" w:cstheme="minorHAnsi"/>
          <w:sz w:val="22"/>
          <w:szCs w:val="22"/>
        </w:rPr>
        <w:t>s general de la juventud.</w:t>
      </w:r>
    </w:p>
    <w:p w14:paraId="04C03D1E" w14:textId="4C01F4C9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88225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p) Favorecer la organizaci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actividades que requieran el uso de instalaciones y recursos comunes para el trabajo colaborativo, el aprendizaje compartido o el desarrollo de proyectos juveniles.</w:t>
      </w:r>
    </w:p>
    <w:p w14:paraId="5DF56DF5" w14:textId="1CC7EDF9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6918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q) Facilitar la celebraci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encuentros, programas o iniciativas que impliquen la participaci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grupos organizados o entidades que desarrollan actividades dirigidas a jóvenes.</w:t>
      </w:r>
    </w:p>
    <w:p w14:paraId="2B882EF9" w14:textId="6B2C5046" w:rsidR="00807945" w:rsidRP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210671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r) Promover actividades que fomenten la convivencia, la interacci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social y el intercambio entre participantes durante el desarrollo de programas formativos o encuentros juveniles.</w:t>
      </w:r>
    </w:p>
    <w:p w14:paraId="227ECE51" w14:textId="2C67DE15" w:rsidR="00807945" w:rsidRDefault="00F2459C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667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4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07945" w:rsidRPr="00807945">
        <w:rPr>
          <w:rFonts w:asciiTheme="minorHAnsi" w:hAnsiTheme="minorHAnsi" w:cstheme="minorHAnsi"/>
          <w:sz w:val="22"/>
          <w:szCs w:val="22"/>
        </w:rPr>
        <w:t xml:space="preserve"> s) Facilitar la realizaci</w:t>
      </w:r>
      <w:r w:rsidR="00807945" w:rsidRPr="00807945">
        <w:rPr>
          <w:rFonts w:ascii="Calibri" w:hAnsi="Calibri" w:cs="Calibri"/>
          <w:sz w:val="22"/>
          <w:szCs w:val="22"/>
        </w:rPr>
        <w:t>ó</w:t>
      </w:r>
      <w:r w:rsidR="00807945" w:rsidRPr="00807945">
        <w:rPr>
          <w:rFonts w:asciiTheme="minorHAnsi" w:hAnsiTheme="minorHAnsi" w:cstheme="minorHAnsi"/>
          <w:sz w:val="22"/>
          <w:szCs w:val="22"/>
        </w:rPr>
        <w:t>n de actividades físicas, recreativas o deportivas que contribuyan al desarrollo personal, la convivencia y el bienestar de las personas jóvenes mediante el uso de las instalaciones del centro.</w:t>
      </w:r>
    </w:p>
    <w:p w14:paraId="51622A25" w14:textId="77777777" w:rsidR="00857010" w:rsidRDefault="00857010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DF79E97" w14:textId="77777777" w:rsidR="00857010" w:rsidRPr="00807945" w:rsidRDefault="00857010" w:rsidP="0080794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E59303F" w14:textId="77777777" w:rsidR="00807945" w:rsidRPr="00A240FB" w:rsidRDefault="00807945" w:rsidP="00A240F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2D449142" w14:textId="77777777" w:rsidR="00015A7F" w:rsidRPr="00A240FB" w:rsidRDefault="00015A7F" w:rsidP="00A240FB">
      <w:pPr>
        <w:rPr>
          <w:rFonts w:asciiTheme="minorHAnsi" w:hAnsiTheme="minorHAnsi" w:cstheme="minorHAnsi"/>
          <w:szCs w:val="22"/>
        </w:rPr>
      </w:pPr>
    </w:p>
    <w:sectPr w:rsidR="00015A7F" w:rsidRPr="00A240FB" w:rsidSect="002B7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14" w:right="1134" w:bottom="1134" w:left="1134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062D" w14:textId="77777777" w:rsidR="00BB2A6E" w:rsidRDefault="00BB2A6E">
      <w:r>
        <w:separator/>
      </w:r>
    </w:p>
  </w:endnote>
  <w:endnote w:type="continuationSeparator" w:id="0">
    <w:p w14:paraId="18ED1247" w14:textId="77777777" w:rsidR="00BB2A6E" w:rsidRDefault="00BB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ED5C" w14:textId="77777777" w:rsidR="00671781" w:rsidRDefault="00671781">
    <w:pPr>
      <w:pStyle w:val="Piedepgina"/>
      <w:widowControl/>
    </w:pPr>
  </w:p>
  <w:p w14:paraId="198FB7B7" w14:textId="77777777" w:rsidR="00B916A0" w:rsidRDefault="00B916A0"/>
  <w:p w14:paraId="4FB6805B" w14:textId="77777777" w:rsidR="00B916A0" w:rsidRDefault="00B916A0" w:rsidP="002B7B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206"/>
    </w:tblGrid>
    <w:tr w:rsidR="009F7A3F" w:rsidRPr="00C372E6" w14:paraId="2E69C126" w14:textId="77777777" w:rsidTr="0079170D">
      <w:trPr>
        <w:cantSplit/>
        <w:trHeight w:val="137"/>
      </w:trPr>
      <w:tc>
        <w:tcPr>
          <w:tcW w:w="8505" w:type="dxa"/>
          <w:tcMar>
            <w:top w:w="57" w:type="dxa"/>
            <w:bottom w:w="57" w:type="dxa"/>
          </w:tcMar>
          <w:vAlign w:val="center"/>
        </w:tcPr>
        <w:p w14:paraId="0EEADCFF" w14:textId="77777777" w:rsidR="009F7A3F" w:rsidRPr="009F7A3F" w:rsidRDefault="00F2459C" w:rsidP="009F7A3F">
          <w:pPr>
            <w:pStyle w:val="Piedepgina"/>
            <w:tabs>
              <w:tab w:val="clear" w:pos="4252"/>
              <w:tab w:val="clear" w:pos="8504"/>
            </w:tabs>
            <w:ind w:left="-4"/>
            <w:jc w:val="center"/>
            <w:rPr>
              <w:rFonts w:ascii="Gill Sans MT" w:hAnsi="Gill Sans MT" w:cs="Microsoft Sans Serif"/>
              <w:i/>
              <w:iCs/>
              <w:sz w:val="14"/>
              <w:szCs w:val="14"/>
            </w:rPr>
          </w:pPr>
          <w:sdt>
            <w:sdtPr>
              <w:rPr>
                <w:rFonts w:ascii="Arial" w:hAnsi="Arial" w:cs="Arial"/>
                <w:sz w:val="12"/>
                <w:szCs w:val="12"/>
              </w:rPr>
              <w:id w:val="-1081132926"/>
              <w:docPartObj>
                <w:docPartGallery w:val="Page Numbers (Top of Page)"/>
                <w:docPartUnique/>
              </w:docPartObj>
            </w:sdtPr>
            <w:sdtEndPr>
              <w:rPr>
                <w:rFonts w:ascii="Gill Sans MT" w:hAnsi="Gill Sans MT" w:cs="Microsoft Sans Serif"/>
                <w:i/>
                <w:iCs/>
                <w:sz w:val="14"/>
                <w:szCs w:val="14"/>
              </w:rPr>
            </w:sdtEndPr>
            <w:sdtContent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t xml:space="preserve">Pág. </w: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begin"/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instrText>PAGE</w:instrTex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separate"/>
              </w:r>
              <w:r w:rsidR="00857010">
                <w:rPr>
                  <w:rFonts w:ascii="Gill Sans MT" w:hAnsi="Gill Sans MT" w:cs="Microsoft Sans Serif"/>
                  <w:i/>
                  <w:iCs/>
                  <w:noProof/>
                  <w:sz w:val="14"/>
                  <w:szCs w:val="14"/>
                </w:rPr>
                <w:t>2</w: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end"/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t xml:space="preserve"> de </w: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begin"/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instrText>NUMPAGES</w:instrTex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separate"/>
              </w:r>
              <w:r w:rsidR="00857010">
                <w:rPr>
                  <w:rFonts w:ascii="Gill Sans MT" w:hAnsi="Gill Sans MT" w:cs="Microsoft Sans Serif"/>
                  <w:i/>
                  <w:iCs/>
                  <w:noProof/>
                  <w:sz w:val="14"/>
                  <w:szCs w:val="14"/>
                </w:rPr>
                <w:t>3</w:t>
              </w:r>
              <w:r w:rsidR="009F7A3F" w:rsidRPr="009F7A3F">
                <w:rPr>
                  <w:rFonts w:ascii="Gill Sans MT" w:hAnsi="Gill Sans MT" w:cs="Microsoft Sans Serif"/>
                  <w:i/>
                  <w:iCs/>
                  <w:sz w:val="14"/>
                  <w:szCs w:val="14"/>
                </w:rPr>
                <w:fldChar w:fldCharType="end"/>
              </w:r>
            </w:sdtContent>
          </w:sdt>
        </w:p>
        <w:p w14:paraId="077B55D5" w14:textId="77777777" w:rsidR="009F7A3F" w:rsidRPr="00C372E6" w:rsidRDefault="009F7A3F" w:rsidP="009F7A3F">
          <w:pPr>
            <w:pStyle w:val="pie2"/>
          </w:pPr>
        </w:p>
      </w:tc>
      <w:tc>
        <w:tcPr>
          <w:tcW w:w="1206" w:type="dxa"/>
          <w:tcBorders>
            <w:bottom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2198851A" w14:textId="77777777" w:rsidR="009F7A3F" w:rsidRPr="00C372E6" w:rsidRDefault="009F7A3F" w:rsidP="009F7A3F">
          <w:pPr>
            <w:pStyle w:val="pie2"/>
          </w:pPr>
          <w:r w:rsidRPr="00C372E6">
            <w:t xml:space="preserve">MINISTERIO </w:t>
          </w:r>
        </w:p>
        <w:p w14:paraId="7336FD2D" w14:textId="77777777" w:rsidR="009F7A3F" w:rsidRDefault="009F7A3F" w:rsidP="009F7A3F">
          <w:pPr>
            <w:pStyle w:val="pie2"/>
          </w:pPr>
          <w:r w:rsidRPr="00C372E6">
            <w:t xml:space="preserve">DE </w:t>
          </w:r>
          <w:r>
            <w:t>JUVENTUD</w:t>
          </w:r>
        </w:p>
        <w:p w14:paraId="1F9B932C" w14:textId="77777777" w:rsidR="009F7A3F" w:rsidRPr="00C372E6" w:rsidRDefault="009F7A3F" w:rsidP="009F7A3F">
          <w:pPr>
            <w:pStyle w:val="pie2"/>
          </w:pPr>
          <w:r>
            <w:t>E INFANCIA</w:t>
          </w:r>
        </w:p>
      </w:tc>
    </w:tr>
    <w:tr w:rsidR="009F7A3F" w:rsidRPr="00C372E6" w14:paraId="77594FA5" w14:textId="77777777" w:rsidTr="0079170D">
      <w:trPr>
        <w:cantSplit/>
        <w:trHeight w:val="25"/>
      </w:trPr>
      <w:tc>
        <w:tcPr>
          <w:tcW w:w="8505" w:type="dxa"/>
          <w:tcMar>
            <w:top w:w="57" w:type="dxa"/>
            <w:bottom w:w="57" w:type="dxa"/>
          </w:tcMar>
          <w:vAlign w:val="center"/>
        </w:tcPr>
        <w:p w14:paraId="2A239131" w14:textId="77777777" w:rsidR="009F7A3F" w:rsidRPr="00C372E6" w:rsidRDefault="009F7A3F" w:rsidP="009F7A3F">
          <w:pPr>
            <w:pStyle w:val="pie2"/>
          </w:pPr>
        </w:p>
      </w:tc>
      <w:tc>
        <w:tcPr>
          <w:tcW w:w="1206" w:type="dxa"/>
          <w:tcBorders>
            <w:top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3185DC18" w14:textId="77777777" w:rsidR="009F7A3F" w:rsidRPr="00C372E6" w:rsidRDefault="009F7A3F" w:rsidP="009F7A3F">
          <w:pPr>
            <w:pStyle w:val="pie2"/>
          </w:pPr>
          <w:r w:rsidRPr="00C372E6">
            <w:t>INSTITUTO DE LA JUVENTUD</w:t>
          </w:r>
        </w:p>
      </w:tc>
    </w:tr>
  </w:tbl>
  <w:p w14:paraId="3C11E2E5" w14:textId="77777777" w:rsidR="003A680C" w:rsidRPr="00015A7F" w:rsidRDefault="003A680C" w:rsidP="00015A7F">
    <w:pPr>
      <w:pStyle w:val="Piedepgina"/>
      <w:rPr>
        <w:sz w:val="2"/>
        <w:szCs w:val="2"/>
      </w:rPr>
    </w:pPr>
  </w:p>
  <w:p w14:paraId="1B2CF6A5" w14:textId="77777777" w:rsidR="00B916A0" w:rsidRDefault="00B916A0"/>
  <w:p w14:paraId="48A22DD7" w14:textId="77777777" w:rsidR="00B916A0" w:rsidRDefault="00B916A0" w:rsidP="002B7B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3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9"/>
      <w:gridCol w:w="4723"/>
      <w:gridCol w:w="2257"/>
    </w:tblGrid>
    <w:tr w:rsidR="009F7A3F" w:rsidRPr="0067073D" w14:paraId="1E41E722" w14:textId="77777777" w:rsidTr="0079170D">
      <w:trPr>
        <w:cantSplit/>
        <w:trHeight w:val="274"/>
      </w:trPr>
      <w:tc>
        <w:tcPr>
          <w:tcW w:w="1431" w:type="pct"/>
          <w:tcMar>
            <w:top w:w="57" w:type="dxa"/>
            <w:bottom w:w="57" w:type="dxa"/>
          </w:tcMar>
          <w:vAlign w:val="center"/>
        </w:tcPr>
        <w:p w14:paraId="2A199A67" w14:textId="77777777" w:rsidR="009F7A3F" w:rsidRPr="002B7BDA" w:rsidRDefault="009F7A3F" w:rsidP="002B7BDA">
          <w:pPr>
            <w:pStyle w:val="pie1"/>
          </w:pPr>
          <w:r w:rsidRPr="002B7BDA">
            <w:t>www.injuve.es</w:t>
          </w:r>
        </w:p>
        <w:p w14:paraId="33453DE1" w14:textId="41D8D44D" w:rsidR="009F7A3F" w:rsidRPr="002B7BDA" w:rsidRDefault="009F7A3F" w:rsidP="002B7BDA">
          <w:pPr>
            <w:pStyle w:val="pie1"/>
          </w:pPr>
          <w:r w:rsidRPr="002B7BDA">
            <w:t>reservasceulaj@injuve.es</w:t>
          </w:r>
        </w:p>
      </w:tc>
      <w:tc>
        <w:tcPr>
          <w:tcW w:w="2415" w:type="pct"/>
          <w:tcBorders>
            <w:left w:val="nil"/>
            <w:right w:val="single" w:sz="6" w:space="0" w:color="808080"/>
          </w:tcBorders>
          <w:tcMar>
            <w:top w:w="57" w:type="dxa"/>
            <w:bottom w:w="57" w:type="dxa"/>
          </w:tcMar>
          <w:vAlign w:val="center"/>
        </w:tcPr>
        <w:p w14:paraId="39D9BFD6" w14:textId="77777777" w:rsidR="009F7A3F" w:rsidRPr="002B7BDA" w:rsidRDefault="00F2459C" w:rsidP="002B7BDA">
          <w:pPr>
            <w:pStyle w:val="pie1"/>
            <w:ind w:left="-4"/>
            <w:jc w:val="center"/>
          </w:pPr>
          <w:sdt>
            <w:sdtPr>
              <w:id w:val="-373464239"/>
              <w:docPartObj>
                <w:docPartGallery w:val="Page Numbers (Top of Page)"/>
                <w:docPartUnique/>
              </w:docPartObj>
            </w:sdtPr>
            <w:sdtEndPr/>
            <w:sdtContent>
              <w:r w:rsidR="009F7A3F" w:rsidRPr="002B7BDA">
                <w:t xml:space="preserve">Pág. </w:t>
              </w:r>
              <w:r w:rsidR="009F7A3F" w:rsidRPr="002B7BDA">
                <w:fldChar w:fldCharType="begin"/>
              </w:r>
              <w:r w:rsidR="009F7A3F" w:rsidRPr="002B7BDA">
                <w:instrText>PAGE</w:instrText>
              </w:r>
              <w:r w:rsidR="009F7A3F" w:rsidRPr="002B7BDA">
                <w:fldChar w:fldCharType="separate"/>
              </w:r>
              <w:r w:rsidR="00857010">
                <w:rPr>
                  <w:noProof/>
                </w:rPr>
                <w:t>1</w:t>
              </w:r>
              <w:r w:rsidR="009F7A3F" w:rsidRPr="002B7BDA">
                <w:fldChar w:fldCharType="end"/>
              </w:r>
              <w:r w:rsidR="009F7A3F" w:rsidRPr="002B7BDA">
                <w:t xml:space="preserve"> de </w:t>
              </w:r>
              <w:r w:rsidR="009F7A3F" w:rsidRPr="002B7BDA">
                <w:fldChar w:fldCharType="begin"/>
              </w:r>
              <w:r w:rsidR="009F7A3F" w:rsidRPr="002B7BDA">
                <w:instrText>NUMPAGES</w:instrText>
              </w:r>
              <w:r w:rsidR="009F7A3F" w:rsidRPr="002B7BDA">
                <w:fldChar w:fldCharType="separate"/>
              </w:r>
              <w:r w:rsidR="00857010">
                <w:rPr>
                  <w:noProof/>
                </w:rPr>
                <w:t>3</w:t>
              </w:r>
              <w:r w:rsidR="009F7A3F" w:rsidRPr="002B7BDA">
                <w:fldChar w:fldCharType="end"/>
              </w:r>
            </w:sdtContent>
          </w:sdt>
        </w:p>
        <w:p w14:paraId="0263C020" w14:textId="71141D71" w:rsidR="009F7A3F" w:rsidRPr="002B7BDA" w:rsidRDefault="009F7A3F" w:rsidP="002B7BDA">
          <w:pPr>
            <w:pStyle w:val="pie1"/>
            <w:ind w:left="-4"/>
            <w:jc w:val="center"/>
          </w:pPr>
        </w:p>
      </w:tc>
      <w:tc>
        <w:tcPr>
          <w:tcW w:w="1154" w:type="pct"/>
          <w:tcMar>
            <w:top w:w="57" w:type="dxa"/>
            <w:bottom w:w="57" w:type="dxa"/>
          </w:tcMar>
          <w:vAlign w:val="center"/>
        </w:tcPr>
        <w:p w14:paraId="50B6F92B" w14:textId="78991C1B" w:rsidR="009F7A3F" w:rsidRPr="002B7BDA" w:rsidRDefault="009F7A3F" w:rsidP="002B7BDA">
          <w:pPr>
            <w:pStyle w:val="pie1"/>
          </w:pPr>
          <w:r w:rsidRPr="002B7BDA">
            <w:t>CEULAJ</w:t>
          </w:r>
        </w:p>
        <w:p w14:paraId="1681B898" w14:textId="77777777" w:rsidR="009F7A3F" w:rsidRPr="002B7BDA" w:rsidRDefault="009F7A3F" w:rsidP="002B7BDA">
          <w:pPr>
            <w:pStyle w:val="pie1"/>
          </w:pPr>
          <w:r w:rsidRPr="002B7BDA">
            <w:t>C/ Avenida de América s/n</w:t>
          </w:r>
        </w:p>
        <w:p w14:paraId="16C14174" w14:textId="77777777" w:rsidR="009F7A3F" w:rsidRPr="002B7BDA" w:rsidRDefault="009F7A3F" w:rsidP="002B7BDA">
          <w:pPr>
            <w:pStyle w:val="pie1"/>
          </w:pPr>
          <w:r w:rsidRPr="002B7BDA">
            <w:t>29532 MOLLINA (Málaga, España)</w:t>
          </w:r>
        </w:p>
        <w:p w14:paraId="77EEC67F" w14:textId="4D09C33F" w:rsidR="009F7A3F" w:rsidRPr="002B7BDA" w:rsidRDefault="009F7A3F" w:rsidP="002B7BDA">
          <w:pPr>
            <w:pStyle w:val="pie1"/>
          </w:pPr>
          <w:r w:rsidRPr="002B7BDA">
            <w:t>Tel.: 951 96 05 00</w:t>
          </w:r>
        </w:p>
      </w:tc>
    </w:tr>
  </w:tbl>
  <w:p w14:paraId="5905361E" w14:textId="77777777" w:rsidR="00015A7F" w:rsidRPr="00015A7F" w:rsidRDefault="00015A7F">
    <w:pPr>
      <w:pStyle w:val="Piedepgina"/>
      <w:rPr>
        <w:sz w:val="2"/>
        <w:szCs w:val="2"/>
      </w:rPr>
    </w:pPr>
  </w:p>
  <w:p w14:paraId="1FAF5249" w14:textId="77777777" w:rsidR="00B916A0" w:rsidRDefault="00B916A0"/>
  <w:p w14:paraId="1022C877" w14:textId="77777777" w:rsidR="00B916A0" w:rsidRDefault="00B916A0" w:rsidP="002B7B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EB53" w14:textId="77777777" w:rsidR="00BB2A6E" w:rsidRDefault="00BB2A6E">
      <w:r>
        <w:separator/>
      </w:r>
    </w:p>
  </w:footnote>
  <w:footnote w:type="continuationSeparator" w:id="0">
    <w:p w14:paraId="7229FED3" w14:textId="77777777" w:rsidR="00BB2A6E" w:rsidRDefault="00BB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38BD" w14:textId="77777777" w:rsidR="00671781" w:rsidRDefault="00671781">
    <w:pPr>
      <w:pStyle w:val="Encabezado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7"/>
      <w:gridCol w:w="8060"/>
      <w:gridCol w:w="1134"/>
    </w:tblGrid>
    <w:tr w:rsidR="009F7A3F" w14:paraId="02011902" w14:textId="77777777" w:rsidTr="0079170D">
      <w:trPr>
        <w:cantSplit/>
        <w:trHeight w:val="1174"/>
      </w:trPr>
      <w:tc>
        <w:tcPr>
          <w:tcW w:w="587" w:type="dxa"/>
        </w:tcPr>
        <w:p w14:paraId="56551807" w14:textId="77777777" w:rsidR="009F7A3F" w:rsidRDefault="009F7A3F" w:rsidP="009F7A3F">
          <w:pPr>
            <w:pStyle w:val="Encabezado"/>
          </w:pPr>
        </w:p>
      </w:tc>
      <w:tc>
        <w:tcPr>
          <w:tcW w:w="8060" w:type="dxa"/>
          <w:tcMar>
            <w:top w:w="57" w:type="dxa"/>
            <w:bottom w:w="57" w:type="dxa"/>
          </w:tcMar>
          <w:vAlign w:val="center"/>
        </w:tcPr>
        <w:p w14:paraId="1987B8FC" w14:textId="5F8BD5D4" w:rsidR="009F7A3F" w:rsidRPr="00B84BFA" w:rsidRDefault="009F7A3F" w:rsidP="009F7A3F">
          <w:pPr>
            <w:pStyle w:val="Encabezado"/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14:paraId="06D0595E" w14:textId="77777777" w:rsidR="009F7A3F" w:rsidRDefault="009F7A3F" w:rsidP="009F7A3F">
          <w:pPr>
            <w:pStyle w:val="Encabezado"/>
          </w:pPr>
          <w:r>
            <w:object w:dxaOrig="1140" w:dyaOrig="1260" w14:anchorId="0E07A5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40pt" fillcolor="window">
                <v:imagedata r:id="rId1" o:title=""/>
              </v:shape>
              <o:OLEObject Type="Embed" ProgID="Unknown" ShapeID="_x0000_i1025" DrawAspect="Content" ObjectID="_1834565068" r:id="rId2"/>
            </w:object>
          </w:r>
        </w:p>
      </w:tc>
    </w:tr>
  </w:tbl>
  <w:p w14:paraId="6FC1E369" w14:textId="77777777" w:rsidR="004E33AF" w:rsidRDefault="004E33AF" w:rsidP="004E33AF">
    <w:pPr>
      <w:pStyle w:val="Encabezado"/>
      <w:jc w:val="center"/>
      <w:rPr>
        <w:rFonts w:asciiTheme="minorHAnsi" w:hAnsiTheme="minorHAnsi"/>
        <w:b/>
        <w:szCs w:val="22"/>
        <w:lang w:val="es-ES"/>
      </w:rPr>
    </w:pPr>
  </w:p>
  <w:p w14:paraId="02C4CFBC" w14:textId="77777777" w:rsidR="00B916A0" w:rsidRDefault="00B916A0" w:rsidP="009F7A3F">
    <w:pPr>
      <w:pStyle w:val="Encabezado"/>
      <w:jc w:val="center"/>
    </w:pPr>
  </w:p>
  <w:p w14:paraId="648D250D" w14:textId="77777777" w:rsidR="00B916A0" w:rsidRDefault="00B916A0" w:rsidP="002B7B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center" w:tblpY="1"/>
      <w:tblOverlap w:val="never"/>
      <w:tblW w:w="10275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72"/>
      <w:gridCol w:w="2478"/>
      <w:gridCol w:w="35"/>
      <w:gridCol w:w="2590"/>
    </w:tblGrid>
    <w:tr w:rsidR="00652E66" w:rsidRPr="0043242E" w14:paraId="48F9C70A" w14:textId="77777777" w:rsidTr="00AB05EF">
      <w:trPr>
        <w:trHeight w:hRule="exact" w:val="567"/>
        <w:jc w:val="center"/>
      </w:trPr>
      <w:tc>
        <w:tcPr>
          <w:tcW w:w="5172" w:type="dxa"/>
          <w:vMerge w:val="restart"/>
          <w:vAlign w:val="center"/>
        </w:tcPr>
        <w:p w14:paraId="4EE7CF4C" w14:textId="16E1E425" w:rsidR="00652E66" w:rsidRDefault="00652E66" w:rsidP="00652E66">
          <w:pPr>
            <w:pStyle w:val="Textonotapie"/>
          </w:pPr>
          <w:r>
            <w:rPr>
              <w:noProof/>
              <w:lang w:val="es-ES"/>
            </w:rPr>
            <w:drawing>
              <wp:inline distT="0" distB="0" distL="0" distR="0" wp14:anchorId="72FA15D6" wp14:editId="7F24ADFF">
                <wp:extent cx="1637968" cy="735151"/>
                <wp:effectExtent l="0" t="0" r="635" b="8255"/>
                <wp:docPr id="3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513913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756" cy="74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</w:tcPr>
        <w:p w14:paraId="12E1C30B" w14:textId="77777777" w:rsidR="00652E66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2E086DE7" w14:textId="3CCCABA6" w:rsidR="00652E66" w:rsidRPr="00652E66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35" w:type="dxa"/>
        </w:tcPr>
        <w:p w14:paraId="146D01D9" w14:textId="77777777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2590" w:type="dxa"/>
          <w:shd w:val="pct5" w:color="auto" w:fill="auto"/>
          <w:vAlign w:val="center"/>
        </w:tcPr>
        <w:p w14:paraId="102B4A0C" w14:textId="77777777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43242E">
            <w:t>SECRETARÍA DE ESTADO</w:t>
          </w:r>
        </w:p>
        <w:p w14:paraId="76D79EF3" w14:textId="67C466B4" w:rsidR="00652E66" w:rsidRPr="0043242E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43242E">
            <w:t xml:space="preserve">DE JUVENTUD E INFANCIA </w:t>
          </w:r>
        </w:p>
      </w:tc>
    </w:tr>
    <w:tr w:rsidR="00652E66" w:rsidRPr="0043242E" w14:paraId="48283C2D" w14:textId="77777777" w:rsidTr="00AB05EF">
      <w:trPr>
        <w:trHeight w:val="797"/>
        <w:jc w:val="center"/>
      </w:trPr>
      <w:tc>
        <w:tcPr>
          <w:tcW w:w="5172" w:type="dxa"/>
          <w:vMerge/>
        </w:tcPr>
        <w:p w14:paraId="3155A0BA" w14:textId="77777777" w:rsidR="00652E66" w:rsidRDefault="00652E66" w:rsidP="00652E66">
          <w:pPr>
            <w:pStyle w:val="Textonotapie"/>
          </w:pPr>
        </w:p>
      </w:tc>
      <w:tc>
        <w:tcPr>
          <w:tcW w:w="2478" w:type="dxa"/>
          <w:tcMar>
            <w:top w:w="57" w:type="dxa"/>
            <w:left w:w="57" w:type="dxa"/>
            <w:bottom w:w="57" w:type="dxa"/>
          </w:tcMar>
        </w:tcPr>
        <w:p w14:paraId="3D03CE18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35" w:type="dxa"/>
        </w:tcPr>
        <w:p w14:paraId="56065658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</w:tc>
      <w:tc>
        <w:tcPr>
          <w:tcW w:w="2590" w:type="dxa"/>
          <w:tcMar>
            <w:top w:w="57" w:type="dxa"/>
            <w:left w:w="57" w:type="dxa"/>
            <w:bottom w:w="57" w:type="dxa"/>
          </w:tcMar>
          <w:vAlign w:val="center"/>
        </w:tcPr>
        <w:p w14:paraId="74A4F801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INSTITUTO DE LA JUVENTUD</w:t>
          </w:r>
        </w:p>
        <w:p w14:paraId="77CB3ECA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4B34B21C" w14:textId="6FFDCBF3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SECRETARÍA GENERAL</w:t>
          </w:r>
        </w:p>
        <w:p w14:paraId="3FA1B736" w14:textId="77777777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</w:p>
        <w:p w14:paraId="67A1E056" w14:textId="39FE60B1" w:rsidR="00652E66" w:rsidRPr="002B7BDA" w:rsidRDefault="00652E66" w:rsidP="002B7BDA">
          <w:pPr>
            <w:pStyle w:val="cabecera"/>
            <w:framePr w:hSpace="0" w:wrap="auto" w:vAnchor="margin" w:hAnchor="text" w:xAlign="left" w:yAlign="inline"/>
            <w:suppressOverlap w:val="0"/>
          </w:pPr>
          <w:r w:rsidRPr="002B7BDA">
            <w:t>CENTRO EUROLATINOAMERICANO DE JUVENTUD (CEULAJ)</w:t>
          </w:r>
        </w:p>
      </w:tc>
    </w:tr>
  </w:tbl>
  <w:p w14:paraId="439D94AB" w14:textId="77777777" w:rsidR="00671781" w:rsidRPr="008B54B3" w:rsidRDefault="00671781">
    <w:pPr>
      <w:pStyle w:val="Encabezado"/>
      <w:widowControl/>
      <w:rPr>
        <w:sz w:val="18"/>
        <w:szCs w:val="18"/>
      </w:rPr>
    </w:pPr>
  </w:p>
  <w:p w14:paraId="1BA3F12E" w14:textId="77777777" w:rsidR="00B916A0" w:rsidRDefault="00B916A0"/>
  <w:p w14:paraId="3ABEC539" w14:textId="77777777" w:rsidR="00B916A0" w:rsidRDefault="00B916A0" w:rsidP="002B7B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161"/>
    <w:multiLevelType w:val="hybridMultilevel"/>
    <w:tmpl w:val="7AFA6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90D"/>
    <w:multiLevelType w:val="hybridMultilevel"/>
    <w:tmpl w:val="52365080"/>
    <w:lvl w:ilvl="0" w:tplc="9EEEB02A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3029D"/>
    <w:multiLevelType w:val="multilevel"/>
    <w:tmpl w:val="FD00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B1125"/>
    <w:multiLevelType w:val="multilevel"/>
    <w:tmpl w:val="DE44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16AED"/>
    <w:multiLevelType w:val="hybridMultilevel"/>
    <w:tmpl w:val="9D2C0AD6"/>
    <w:lvl w:ilvl="0" w:tplc="B8341E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7978"/>
    <w:multiLevelType w:val="hybridMultilevel"/>
    <w:tmpl w:val="A790E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52"/>
    <w:rsid w:val="00015A7F"/>
    <w:rsid w:val="00041A98"/>
    <w:rsid w:val="00083B5C"/>
    <w:rsid w:val="00092866"/>
    <w:rsid w:val="00094D72"/>
    <w:rsid w:val="000C029D"/>
    <w:rsid w:val="000D2C9A"/>
    <w:rsid w:val="000D7589"/>
    <w:rsid w:val="00106F3E"/>
    <w:rsid w:val="0012142F"/>
    <w:rsid w:val="0013092B"/>
    <w:rsid w:val="00150DB8"/>
    <w:rsid w:val="001548FF"/>
    <w:rsid w:val="00161AE7"/>
    <w:rsid w:val="001706B8"/>
    <w:rsid w:val="001707B8"/>
    <w:rsid w:val="0018473A"/>
    <w:rsid w:val="00196AA2"/>
    <w:rsid w:val="00197E1A"/>
    <w:rsid w:val="001A7300"/>
    <w:rsid w:val="001D337C"/>
    <w:rsid w:val="001E20DD"/>
    <w:rsid w:val="00212F08"/>
    <w:rsid w:val="00214C90"/>
    <w:rsid w:val="00214DED"/>
    <w:rsid w:val="002162FF"/>
    <w:rsid w:val="002167A1"/>
    <w:rsid w:val="00233181"/>
    <w:rsid w:val="00240378"/>
    <w:rsid w:val="002507C3"/>
    <w:rsid w:val="00257435"/>
    <w:rsid w:val="002617E5"/>
    <w:rsid w:val="002650D1"/>
    <w:rsid w:val="00273CBC"/>
    <w:rsid w:val="00275A7B"/>
    <w:rsid w:val="00295B0A"/>
    <w:rsid w:val="002A1D3D"/>
    <w:rsid w:val="002A6C1F"/>
    <w:rsid w:val="002B7620"/>
    <w:rsid w:val="002B7904"/>
    <w:rsid w:val="002B7BDA"/>
    <w:rsid w:val="002B7D18"/>
    <w:rsid w:val="002C5FC7"/>
    <w:rsid w:val="002C78DC"/>
    <w:rsid w:val="002D2F48"/>
    <w:rsid w:val="002D578B"/>
    <w:rsid w:val="003054F0"/>
    <w:rsid w:val="00306029"/>
    <w:rsid w:val="003130ED"/>
    <w:rsid w:val="003270C6"/>
    <w:rsid w:val="00340B73"/>
    <w:rsid w:val="0034578F"/>
    <w:rsid w:val="0035211D"/>
    <w:rsid w:val="003571AA"/>
    <w:rsid w:val="0037227A"/>
    <w:rsid w:val="003A680C"/>
    <w:rsid w:val="003B4549"/>
    <w:rsid w:val="003D162A"/>
    <w:rsid w:val="003D1940"/>
    <w:rsid w:val="003E5CE0"/>
    <w:rsid w:val="003F037A"/>
    <w:rsid w:val="003F6B33"/>
    <w:rsid w:val="00401AD2"/>
    <w:rsid w:val="00406DE0"/>
    <w:rsid w:val="00427870"/>
    <w:rsid w:val="00431752"/>
    <w:rsid w:val="00433078"/>
    <w:rsid w:val="004333AB"/>
    <w:rsid w:val="004754F3"/>
    <w:rsid w:val="00482C69"/>
    <w:rsid w:val="00495AB4"/>
    <w:rsid w:val="004A3A78"/>
    <w:rsid w:val="004E039C"/>
    <w:rsid w:val="004E33AF"/>
    <w:rsid w:val="004E67BC"/>
    <w:rsid w:val="004F2B57"/>
    <w:rsid w:val="0050171A"/>
    <w:rsid w:val="005052F9"/>
    <w:rsid w:val="00512791"/>
    <w:rsid w:val="00512E7B"/>
    <w:rsid w:val="00530F1F"/>
    <w:rsid w:val="005348D8"/>
    <w:rsid w:val="00542A3A"/>
    <w:rsid w:val="00547C1B"/>
    <w:rsid w:val="00551E1A"/>
    <w:rsid w:val="0056282A"/>
    <w:rsid w:val="00563FDD"/>
    <w:rsid w:val="00564E5B"/>
    <w:rsid w:val="0057600D"/>
    <w:rsid w:val="00583C07"/>
    <w:rsid w:val="005841FD"/>
    <w:rsid w:val="00593479"/>
    <w:rsid w:val="005A29C6"/>
    <w:rsid w:val="005A4381"/>
    <w:rsid w:val="005A7D35"/>
    <w:rsid w:val="005B15B5"/>
    <w:rsid w:val="005C5528"/>
    <w:rsid w:val="005C6B9D"/>
    <w:rsid w:val="005F2B42"/>
    <w:rsid w:val="00604F1F"/>
    <w:rsid w:val="00634590"/>
    <w:rsid w:val="0064451D"/>
    <w:rsid w:val="00644933"/>
    <w:rsid w:val="00644A51"/>
    <w:rsid w:val="0064749E"/>
    <w:rsid w:val="006512CE"/>
    <w:rsid w:val="00652E66"/>
    <w:rsid w:val="00671781"/>
    <w:rsid w:val="006A10F4"/>
    <w:rsid w:val="006B0924"/>
    <w:rsid w:val="006B1A6B"/>
    <w:rsid w:val="006C52AE"/>
    <w:rsid w:val="006C58EE"/>
    <w:rsid w:val="006D1A3C"/>
    <w:rsid w:val="006D2149"/>
    <w:rsid w:val="006E2626"/>
    <w:rsid w:val="007104F2"/>
    <w:rsid w:val="00714902"/>
    <w:rsid w:val="007354E4"/>
    <w:rsid w:val="007459F2"/>
    <w:rsid w:val="00750B46"/>
    <w:rsid w:val="00774A1E"/>
    <w:rsid w:val="00783DB4"/>
    <w:rsid w:val="0079104F"/>
    <w:rsid w:val="007A0191"/>
    <w:rsid w:val="007A047A"/>
    <w:rsid w:val="007D01C8"/>
    <w:rsid w:val="007D5389"/>
    <w:rsid w:val="008078E3"/>
    <w:rsid w:val="00807945"/>
    <w:rsid w:val="0081076E"/>
    <w:rsid w:val="008274AE"/>
    <w:rsid w:val="008306FA"/>
    <w:rsid w:val="00842A56"/>
    <w:rsid w:val="0085486C"/>
    <w:rsid w:val="00857010"/>
    <w:rsid w:val="008639B2"/>
    <w:rsid w:val="00870D75"/>
    <w:rsid w:val="0087685A"/>
    <w:rsid w:val="00897130"/>
    <w:rsid w:val="008977C0"/>
    <w:rsid w:val="008B0B29"/>
    <w:rsid w:val="008B15E6"/>
    <w:rsid w:val="008B54B3"/>
    <w:rsid w:val="008B6043"/>
    <w:rsid w:val="008C7FCB"/>
    <w:rsid w:val="008D3391"/>
    <w:rsid w:val="008D4735"/>
    <w:rsid w:val="008E4303"/>
    <w:rsid w:val="009133DC"/>
    <w:rsid w:val="00932581"/>
    <w:rsid w:val="00934829"/>
    <w:rsid w:val="00954BE1"/>
    <w:rsid w:val="00961058"/>
    <w:rsid w:val="00967A53"/>
    <w:rsid w:val="0097380F"/>
    <w:rsid w:val="0097754A"/>
    <w:rsid w:val="00981363"/>
    <w:rsid w:val="009B31E7"/>
    <w:rsid w:val="009C0E8D"/>
    <w:rsid w:val="009C4E0E"/>
    <w:rsid w:val="009D038D"/>
    <w:rsid w:val="009F508E"/>
    <w:rsid w:val="009F7A3F"/>
    <w:rsid w:val="00A12801"/>
    <w:rsid w:val="00A14546"/>
    <w:rsid w:val="00A1597E"/>
    <w:rsid w:val="00A21434"/>
    <w:rsid w:val="00A240FB"/>
    <w:rsid w:val="00A427FE"/>
    <w:rsid w:val="00A45AC5"/>
    <w:rsid w:val="00A51562"/>
    <w:rsid w:val="00A5204A"/>
    <w:rsid w:val="00A6315E"/>
    <w:rsid w:val="00A653E2"/>
    <w:rsid w:val="00A708CD"/>
    <w:rsid w:val="00A924C7"/>
    <w:rsid w:val="00AC0F78"/>
    <w:rsid w:val="00AC27E4"/>
    <w:rsid w:val="00AE1567"/>
    <w:rsid w:val="00AE2FF3"/>
    <w:rsid w:val="00AE728B"/>
    <w:rsid w:val="00AE7D44"/>
    <w:rsid w:val="00AF3345"/>
    <w:rsid w:val="00B01C31"/>
    <w:rsid w:val="00B02329"/>
    <w:rsid w:val="00B16DCF"/>
    <w:rsid w:val="00B26EB2"/>
    <w:rsid w:val="00B44FD3"/>
    <w:rsid w:val="00B6188E"/>
    <w:rsid w:val="00B61C7F"/>
    <w:rsid w:val="00B916A0"/>
    <w:rsid w:val="00B91EE9"/>
    <w:rsid w:val="00BA0565"/>
    <w:rsid w:val="00BA3AAC"/>
    <w:rsid w:val="00BA6B20"/>
    <w:rsid w:val="00BB2A6E"/>
    <w:rsid w:val="00BB53FD"/>
    <w:rsid w:val="00BB6F00"/>
    <w:rsid w:val="00BC2CE0"/>
    <w:rsid w:val="00BD1D7A"/>
    <w:rsid w:val="00BE3ED8"/>
    <w:rsid w:val="00BE7DBD"/>
    <w:rsid w:val="00C27125"/>
    <w:rsid w:val="00C27FE8"/>
    <w:rsid w:val="00C43563"/>
    <w:rsid w:val="00C4426A"/>
    <w:rsid w:val="00C524D1"/>
    <w:rsid w:val="00C54100"/>
    <w:rsid w:val="00C65DDB"/>
    <w:rsid w:val="00C704E9"/>
    <w:rsid w:val="00C94966"/>
    <w:rsid w:val="00CB1D04"/>
    <w:rsid w:val="00CB65C6"/>
    <w:rsid w:val="00CC359D"/>
    <w:rsid w:val="00CF4277"/>
    <w:rsid w:val="00CF5573"/>
    <w:rsid w:val="00CF74CB"/>
    <w:rsid w:val="00D028F2"/>
    <w:rsid w:val="00D34EE0"/>
    <w:rsid w:val="00D355EA"/>
    <w:rsid w:val="00D41515"/>
    <w:rsid w:val="00D4710E"/>
    <w:rsid w:val="00D47B8D"/>
    <w:rsid w:val="00D76D44"/>
    <w:rsid w:val="00D85BF1"/>
    <w:rsid w:val="00D97CE1"/>
    <w:rsid w:val="00DA1842"/>
    <w:rsid w:val="00DB57E5"/>
    <w:rsid w:val="00DE5B67"/>
    <w:rsid w:val="00DE5DFC"/>
    <w:rsid w:val="00DF41CC"/>
    <w:rsid w:val="00E20466"/>
    <w:rsid w:val="00E27FB0"/>
    <w:rsid w:val="00E33CFD"/>
    <w:rsid w:val="00E56AE9"/>
    <w:rsid w:val="00E673D1"/>
    <w:rsid w:val="00E774F9"/>
    <w:rsid w:val="00E80240"/>
    <w:rsid w:val="00E92DB7"/>
    <w:rsid w:val="00EB1FD5"/>
    <w:rsid w:val="00EB492A"/>
    <w:rsid w:val="00EC7305"/>
    <w:rsid w:val="00ED30B1"/>
    <w:rsid w:val="00EF00DB"/>
    <w:rsid w:val="00EF5A10"/>
    <w:rsid w:val="00F15DCD"/>
    <w:rsid w:val="00F207D9"/>
    <w:rsid w:val="00F2459C"/>
    <w:rsid w:val="00F27010"/>
    <w:rsid w:val="00F3673C"/>
    <w:rsid w:val="00F52E51"/>
    <w:rsid w:val="00F54C52"/>
    <w:rsid w:val="00F56E5F"/>
    <w:rsid w:val="00F57F83"/>
    <w:rsid w:val="00F64F8F"/>
    <w:rsid w:val="00F858EC"/>
    <w:rsid w:val="00F87CD7"/>
    <w:rsid w:val="00F91F4C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2B49FA5E"/>
  <w15:docId w15:val="{B15F4A23-7963-4011-99FB-F453A7B3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s-ES_tradnl"/>
    </w:rPr>
  </w:style>
  <w:style w:type="paragraph" w:styleId="Ttulo1">
    <w:name w:val="heading 1"/>
    <w:basedOn w:val="NormalWeb"/>
    <w:next w:val="Normal"/>
    <w:qFormat/>
    <w:rsid w:val="002B7BDA"/>
    <w:pPr>
      <w:jc w:val="center"/>
      <w:outlineLvl w:val="0"/>
    </w:pPr>
    <w:rPr>
      <w:rFonts w:asciiTheme="minorHAnsi" w:hAnsiTheme="minorHAnsi" w:cstheme="minorHAnsi"/>
      <w:szCs w:val="22"/>
    </w:rPr>
  </w:style>
  <w:style w:type="paragraph" w:styleId="Ttulo2">
    <w:name w:val="heading 2"/>
    <w:basedOn w:val="Ttulo3"/>
    <w:next w:val="Normal"/>
    <w:qFormat/>
    <w:rsid w:val="002B7BDA"/>
    <w:pPr>
      <w:numPr>
        <w:numId w:val="5"/>
      </w:numPr>
      <w:spacing w:before="240" w:after="240"/>
      <w:ind w:left="357" w:hanging="357"/>
      <w:outlineLvl w:val="1"/>
    </w:pPr>
    <w:rPr>
      <w:rFonts w:asciiTheme="minorHAnsi" w:hAnsiTheme="minorHAnsi" w:cstheme="minorHAnsi"/>
      <w:sz w:val="24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70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8B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33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33AB"/>
    <w:rPr>
      <w:rFonts w:ascii="Tahoma" w:hAnsi="Tahoma" w:cs="Tahoma"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rsid w:val="002167A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167A1"/>
    <w:rPr>
      <w:lang w:val="es-ES_tradnl"/>
    </w:rPr>
  </w:style>
  <w:style w:type="character" w:styleId="Refdenotaalpie">
    <w:name w:val="footnote reference"/>
    <w:basedOn w:val="Fuentedeprrafopredeter"/>
    <w:rsid w:val="002167A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B0924"/>
    <w:rPr>
      <w:color w:val="808080"/>
    </w:rPr>
  </w:style>
  <w:style w:type="character" w:customStyle="1" w:styleId="Estilo1">
    <w:name w:val="Estilo1"/>
    <w:basedOn w:val="Fuentedeprrafopredeter"/>
    <w:uiPriority w:val="1"/>
    <w:rsid w:val="00CB65C6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CB65C6"/>
  </w:style>
  <w:style w:type="paragraph" w:styleId="Textonotaalfinal">
    <w:name w:val="endnote text"/>
    <w:basedOn w:val="Normal"/>
    <w:link w:val="TextonotaalfinalCar"/>
    <w:rsid w:val="00CF557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CF5573"/>
    <w:rPr>
      <w:lang w:val="es-ES_tradnl"/>
    </w:rPr>
  </w:style>
  <w:style w:type="character" w:styleId="Refdenotaalfinal">
    <w:name w:val="endnote reference"/>
    <w:basedOn w:val="Fuentedeprrafopredeter"/>
    <w:rsid w:val="00CF5573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C94966"/>
    <w:rPr>
      <w:sz w:val="22"/>
      <w:lang w:val="es-ES_tradnl"/>
    </w:rPr>
  </w:style>
  <w:style w:type="character" w:customStyle="1" w:styleId="Estilo3">
    <w:name w:val="Estilo3"/>
    <w:basedOn w:val="Fuentedeprrafopredeter"/>
    <w:uiPriority w:val="1"/>
    <w:rsid w:val="001706B8"/>
    <w:rPr>
      <w:rFonts w:ascii="Calibri" w:hAnsi="Calibri"/>
      <w:b/>
      <w:caps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EncabezadoCar">
    <w:name w:val="Encabezado Car"/>
    <w:basedOn w:val="Fuentedeprrafopredeter"/>
    <w:link w:val="Encabezado"/>
    <w:rsid w:val="00F91F4C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C65DDB"/>
    <w:pPr>
      <w:overflowPunct/>
      <w:autoSpaceDE/>
      <w:autoSpaceDN/>
      <w:adjustRightInd/>
      <w:spacing w:after="120"/>
      <w:ind w:left="720" w:firstLine="567"/>
      <w:contextualSpacing/>
      <w:jc w:val="left"/>
      <w:textAlignment w:val="auto"/>
    </w:pPr>
    <w:rPr>
      <w:rFonts w:ascii="Microsoft Sans Serif" w:hAnsi="Microsoft Sans Serif" w:cs="Microsoft Sans Serif"/>
      <w:sz w:val="20"/>
      <w:lang w:val="es-ES"/>
    </w:rPr>
  </w:style>
  <w:style w:type="character" w:customStyle="1" w:styleId="Ttulo3Car">
    <w:name w:val="Título 3 Car"/>
    <w:basedOn w:val="Fuentedeprrafopredeter"/>
    <w:link w:val="Ttulo3"/>
    <w:semiHidden/>
    <w:rsid w:val="001707B8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707B8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1707B8"/>
    <w:rPr>
      <w:b/>
      <w:bCs/>
    </w:rPr>
  </w:style>
  <w:style w:type="character" w:styleId="nfasis">
    <w:name w:val="Emphasis"/>
    <w:basedOn w:val="Fuentedeprrafopredeter"/>
    <w:uiPriority w:val="20"/>
    <w:qFormat/>
    <w:rsid w:val="001707B8"/>
    <w:rPr>
      <w:i/>
      <w:iCs/>
    </w:rPr>
  </w:style>
  <w:style w:type="paragraph" w:customStyle="1" w:styleId="cabecera">
    <w:name w:val="cabecera"/>
    <w:basedOn w:val="Textonotapie"/>
    <w:link w:val="cabeceraCar"/>
    <w:qFormat/>
    <w:rsid w:val="002B7BDA"/>
    <w:pPr>
      <w:framePr w:hSpace="142" w:wrap="around" w:vAnchor="text" w:hAnchor="margin" w:xAlign="center" w:y="1"/>
      <w:widowControl/>
      <w:tabs>
        <w:tab w:val="left" w:pos="1021"/>
        <w:tab w:val="left" w:pos="8080"/>
      </w:tabs>
      <w:overflowPunct/>
      <w:autoSpaceDE/>
      <w:autoSpaceDN/>
      <w:adjustRightInd/>
      <w:suppressOverlap/>
      <w:jc w:val="left"/>
      <w:textAlignment w:val="auto"/>
    </w:pPr>
    <w:rPr>
      <w:rFonts w:ascii="Gill Sans MT" w:hAnsi="Gill Sans MT"/>
      <w:sz w:val="14"/>
      <w:szCs w:val="22"/>
    </w:rPr>
  </w:style>
  <w:style w:type="character" w:customStyle="1" w:styleId="cabeceraCar">
    <w:name w:val="cabecera Car"/>
    <w:basedOn w:val="TextonotapieCar"/>
    <w:link w:val="cabecera"/>
    <w:rsid w:val="002B7BDA"/>
    <w:rPr>
      <w:rFonts w:ascii="Gill Sans MT" w:hAnsi="Gill Sans MT"/>
      <w:sz w:val="14"/>
      <w:szCs w:val="22"/>
      <w:lang w:val="es-ES_tradnl"/>
    </w:rPr>
  </w:style>
  <w:style w:type="paragraph" w:customStyle="1" w:styleId="pie2">
    <w:name w:val="pie2"/>
    <w:basedOn w:val="Normal"/>
    <w:link w:val="pie2Car"/>
    <w:qFormat/>
    <w:rsid w:val="00652E66"/>
    <w:pPr>
      <w:overflowPunct/>
      <w:autoSpaceDE/>
      <w:autoSpaceDN/>
      <w:adjustRightInd/>
      <w:jc w:val="left"/>
      <w:textAlignment w:val="auto"/>
    </w:pPr>
    <w:rPr>
      <w:rFonts w:ascii="Microsoft Sans Serif" w:hAnsi="Microsoft Sans Serif" w:cs="Microsoft Sans Serif"/>
      <w:sz w:val="11"/>
      <w:szCs w:val="11"/>
      <w:lang w:val="es-ES"/>
    </w:rPr>
  </w:style>
  <w:style w:type="character" w:customStyle="1" w:styleId="pie2Car">
    <w:name w:val="pie2 Car"/>
    <w:basedOn w:val="Fuentedeprrafopredeter"/>
    <w:link w:val="pie2"/>
    <w:rsid w:val="00652E66"/>
    <w:rPr>
      <w:rFonts w:ascii="Microsoft Sans Serif" w:hAnsi="Microsoft Sans Serif" w:cs="Microsoft Sans Serif"/>
      <w:sz w:val="11"/>
      <w:szCs w:val="11"/>
    </w:rPr>
  </w:style>
  <w:style w:type="character" w:styleId="Hipervnculo">
    <w:name w:val="Hyperlink"/>
    <w:basedOn w:val="Fuentedeprrafopredeter"/>
    <w:unhideWhenUsed/>
    <w:rsid w:val="009F7A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7A3F"/>
    <w:rPr>
      <w:color w:val="605E5C"/>
      <w:shd w:val="clear" w:color="auto" w:fill="E1DFDD"/>
    </w:rPr>
  </w:style>
  <w:style w:type="paragraph" w:customStyle="1" w:styleId="pie1">
    <w:name w:val="pie1"/>
    <w:basedOn w:val="Piedepgina"/>
    <w:link w:val="pie1Car"/>
    <w:qFormat/>
    <w:rsid w:val="002B7BDA"/>
    <w:pPr>
      <w:overflowPunct/>
      <w:autoSpaceDE/>
      <w:autoSpaceDN/>
      <w:adjustRightInd/>
      <w:spacing w:line="360" w:lineRule="auto"/>
      <w:jc w:val="left"/>
      <w:textAlignment w:val="auto"/>
    </w:pPr>
    <w:rPr>
      <w:rFonts w:ascii="Gill Sans MT" w:hAnsi="Gill Sans MT" w:cs="Microsoft Sans Serif"/>
      <w:sz w:val="14"/>
      <w:szCs w:val="14"/>
    </w:rPr>
  </w:style>
  <w:style w:type="character" w:customStyle="1" w:styleId="pie1Car">
    <w:name w:val="pie1 Car"/>
    <w:basedOn w:val="PiedepginaCar"/>
    <w:link w:val="pie1"/>
    <w:rsid w:val="002B7BDA"/>
    <w:rPr>
      <w:rFonts w:ascii="Gill Sans MT" w:hAnsi="Gill Sans MT" w:cs="Microsoft Sans Serif"/>
      <w:sz w:val="14"/>
      <w:szCs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790978M\Downloads\M_memoria-D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2F52-3C78-45A1-943E-7F52AC3F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M_memoria-DSA.dotx</Template>
  <TotalTime>40</TotalTime>
  <Pages>3</Pages>
  <Words>980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JUSTIFICATIVA</vt:lpstr>
    </vt:vector>
  </TitlesOfParts>
  <Company>INJUVE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JUSTIFICATIVA</dc:title>
  <dc:creator>adminceulaj@injuve.es</dc:creator>
  <cp:keywords>PLANTILLA</cp:keywords>
  <cp:lastModifiedBy>Ayuso Gonzalez. Montserrat</cp:lastModifiedBy>
  <cp:revision>4</cp:revision>
  <cp:lastPrinted>2016-05-26T08:08:00Z</cp:lastPrinted>
  <dcterms:created xsi:type="dcterms:W3CDTF">2026-03-09T08:57:00Z</dcterms:created>
  <dcterms:modified xsi:type="dcterms:W3CDTF">2026-03-09T11:38:00Z</dcterms:modified>
</cp:coreProperties>
</file>